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0EFC" w14:textId="77777777" w:rsidR="00245433" w:rsidRDefault="00245433" w:rsidP="00245433">
      <w:pPr>
        <w:ind w:left="720" w:firstLine="720"/>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4057D2EE" w14:textId="77777777" w:rsidR="00245433" w:rsidRPr="003F7EEE" w:rsidRDefault="00245433" w:rsidP="00245433">
      <w:pPr>
        <w:pStyle w:val="Normaalweb"/>
        <w:ind w:left="-567"/>
        <w:rPr>
          <w:rFonts w:asciiTheme="minorHAnsi" w:hAnsiTheme="minorHAnsi"/>
          <w:b/>
          <w:bCs/>
          <w:i/>
          <w:iCs/>
          <w:color w:val="000000"/>
        </w:rPr>
      </w:pPr>
      <w:r>
        <w:rPr>
          <w:rFonts w:asciiTheme="minorHAnsi" w:hAnsiTheme="minorHAnsi"/>
        </w:rPr>
        <w:t>Beste leden,</w:t>
      </w:r>
    </w:p>
    <w:p w14:paraId="0443D832" w14:textId="77777777" w:rsidR="00245433" w:rsidRDefault="00245433" w:rsidP="00245433">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39C9A093" w14:textId="77777777" w:rsidR="00245433" w:rsidRPr="0043419B" w:rsidRDefault="00245433" w:rsidP="00245433">
      <w:pPr>
        <w:pStyle w:val="Normaalweb"/>
        <w:ind w:left="-567"/>
        <w:jc w:val="both"/>
        <w:rPr>
          <w:rFonts w:asciiTheme="minorHAnsi" w:hAnsiTheme="minorHAnsi"/>
          <w:b/>
          <w:bCs/>
        </w:rPr>
      </w:pPr>
      <w:r>
        <w:rPr>
          <w:rFonts w:asciiTheme="minorHAnsi" w:hAnsiTheme="minorHAnsi"/>
        </w:rPr>
        <w:t xml:space="preserve">Graag bieden we je hierbij de volgende </w:t>
      </w:r>
      <w:r w:rsidRPr="008628E4">
        <w:rPr>
          <w:rFonts w:asciiTheme="minorHAnsi" w:hAnsiTheme="minorHAnsi"/>
        </w:rPr>
        <w:t>activiteit</w:t>
      </w:r>
      <w:r>
        <w:rPr>
          <w:rFonts w:asciiTheme="minorHAnsi" w:hAnsiTheme="minorHAnsi"/>
        </w:rPr>
        <w:t xml:space="preserve"> aan: </w:t>
      </w:r>
      <w:r w:rsidRPr="0043419B">
        <w:rPr>
          <w:rFonts w:asciiTheme="minorHAnsi" w:hAnsiTheme="minorHAnsi"/>
          <w:b/>
          <w:bCs/>
        </w:rPr>
        <w:t>Kerstmarkt Luik 2025</w:t>
      </w:r>
    </w:p>
    <w:p w14:paraId="0721F9E7" w14:textId="77777777" w:rsidR="00245433" w:rsidRDefault="00245433" w:rsidP="00245433">
      <w:pPr>
        <w:pStyle w:val="Normaalweb"/>
        <w:ind w:left="-567"/>
        <w:jc w:val="both"/>
        <w:rPr>
          <w:rFonts w:asciiTheme="minorHAnsi" w:hAnsiTheme="minorHAnsi"/>
          <w:i/>
          <w:iCs/>
        </w:rPr>
      </w:pPr>
      <w:r w:rsidRPr="00435B92">
        <w:rPr>
          <w:rFonts w:asciiTheme="minorHAnsi" w:hAnsiTheme="minorHAnsi"/>
          <w:i/>
          <w:iCs/>
        </w:rPr>
        <w:t>De kerstmarkt van Luik is de oudste kerstmarkt van heel België en ook nog eens één van de grootste. Deze kerstmarkt telt maar liefst 200 chalets waar je alles kan kopen wat met kerst te maken heeft. Dit jaar staan er extra leuke activiteiten op de planning want Luik is uitgeroepen tot Europese hoofdstad van het kerstfeest!</w:t>
      </w:r>
      <w:r>
        <w:rPr>
          <w:rFonts w:asciiTheme="minorHAnsi" w:hAnsiTheme="minorHAnsi"/>
          <w:i/>
          <w:iCs/>
        </w:rPr>
        <w:t xml:space="preserve"> Als afsluiter gaan we weer heerlijk eten bij Horst World Kitchen! </w:t>
      </w:r>
    </w:p>
    <w:p w14:paraId="3D7CC5DF" w14:textId="77777777" w:rsidR="00245433" w:rsidRPr="00435B92" w:rsidRDefault="00245433" w:rsidP="00245433">
      <w:pPr>
        <w:pStyle w:val="Normaalweb"/>
        <w:ind w:left="-567"/>
        <w:jc w:val="both"/>
        <w:rPr>
          <w:rFonts w:asciiTheme="minorHAnsi" w:hAnsiTheme="minorHAnsi"/>
          <w:i/>
          <w:iCs/>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rPr>
        <w:t xml:space="preserve">Harry van Ekert, Merve de Jong en Rien Mulder. </w:t>
      </w:r>
    </w:p>
    <w:p w14:paraId="76BFC344" w14:textId="77777777" w:rsidR="00245433" w:rsidRPr="00F124C8" w:rsidRDefault="00245433" w:rsidP="00245433">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cs="Tahoma"/>
          <w:sz w:val="24"/>
          <w:szCs w:val="24"/>
        </w:rPr>
        <w:t>Zaterdag 13 december</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cs="Tahoma"/>
          <w:sz w:val="24"/>
          <w:szCs w:val="24"/>
        </w:rPr>
        <w:t xml:space="preserve">Luik centrum (België) </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09:00 uur (vanaf Eindhoven)</w:t>
      </w:r>
      <w:r w:rsidRPr="00F124C8">
        <w:rPr>
          <w:rFonts w:cs="Tahoma"/>
          <w:sz w:val="24"/>
          <w:szCs w:val="24"/>
        </w:rPr>
        <w:br/>
      </w:r>
      <w:r w:rsidRPr="00F124C8">
        <w:rPr>
          <w:rFonts w:asciiTheme="majorHAnsi" w:hAnsiTheme="majorHAnsi"/>
          <w:b/>
          <w:bCs/>
          <w:color w:val="000000"/>
          <w:sz w:val="24"/>
          <w:szCs w:val="24"/>
        </w:rPr>
        <w:t xml:space="preserve">Eindtijd: </w:t>
      </w:r>
      <w:r>
        <w:rPr>
          <w:rFonts w:asciiTheme="majorHAnsi" w:hAnsiTheme="majorHAnsi"/>
          <w:b/>
          <w:bCs/>
          <w:color w:val="000000"/>
          <w:sz w:val="24"/>
          <w:szCs w:val="24"/>
        </w:rPr>
        <w:t xml:space="preserve"> </w:t>
      </w:r>
      <w:r>
        <w:rPr>
          <w:rFonts w:asciiTheme="majorHAnsi" w:hAnsiTheme="majorHAnsi"/>
          <w:color w:val="000000"/>
          <w:sz w:val="24"/>
          <w:szCs w:val="24"/>
        </w:rPr>
        <w:t>Ongeveer 21:00</w:t>
      </w:r>
      <w:r w:rsidRPr="00CB065B">
        <w:rPr>
          <w:rFonts w:asciiTheme="majorHAnsi" w:hAnsiTheme="majorHAnsi"/>
          <w:color w:val="000000"/>
          <w:sz w:val="24"/>
          <w:szCs w:val="24"/>
        </w:rPr>
        <w:t xml:space="preserve"> uur</w:t>
      </w:r>
    </w:p>
    <w:p w14:paraId="35B2FDF1" w14:textId="77777777" w:rsidR="00245433" w:rsidRPr="00F124C8" w:rsidRDefault="00245433" w:rsidP="00245433">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w:t>
      </w:r>
      <w:r w:rsidRPr="0043419B">
        <w:rPr>
          <w:rFonts w:asciiTheme="majorHAnsi" w:hAnsiTheme="majorHAnsi"/>
          <w:color w:val="000000"/>
          <w:sz w:val="24"/>
          <w:szCs w:val="24"/>
        </w:rPr>
        <w:t>EUR 35,-</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w:t>
      </w:r>
      <w:r>
        <w:rPr>
          <w:rFonts w:asciiTheme="majorHAnsi" w:hAnsiTheme="majorHAnsi"/>
          <w:color w:val="000000"/>
          <w:sz w:val="24"/>
          <w:szCs w:val="24"/>
        </w:rPr>
        <w:t>1 per lid</w:t>
      </w:r>
      <w:r w:rsidRPr="00F124C8">
        <w:rPr>
          <w:rFonts w:asciiTheme="majorHAnsi" w:hAnsiTheme="majorHAnsi"/>
          <w:color w:val="000000"/>
          <w:sz w:val="24"/>
          <w:szCs w:val="24"/>
        </w:rPr>
        <w:t xml:space="preserve">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50 personen</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color w:val="000000"/>
          <w:sz w:val="24"/>
          <w:szCs w:val="24"/>
        </w:rPr>
        <w:t xml:space="preserve">Je kunt worden opgehaald in Eindhoven of Best. De prijs is inclusief vervoer en etentje. </w:t>
      </w:r>
    </w:p>
    <w:p w14:paraId="2EC4D24E" w14:textId="77777777" w:rsidR="00245433" w:rsidRPr="00C215BC" w:rsidRDefault="00245433" w:rsidP="00245433">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4FC4C650" w14:textId="77777777" w:rsidR="00245433" w:rsidRPr="009405E1" w:rsidRDefault="00245433" w:rsidP="00245433">
      <w:pPr>
        <w:pStyle w:val="Lijstalinea"/>
        <w:numPr>
          <w:ilvl w:val="0"/>
          <w:numId w:val="10"/>
        </w:numPr>
        <w:spacing w:after="160" w:line="259" w:lineRule="auto"/>
        <w:ind w:left="142"/>
        <w:rPr>
          <w:sz w:val="24"/>
          <w:szCs w:val="24"/>
        </w:rPr>
      </w:pPr>
      <w:r w:rsidRPr="009405E1">
        <w:rPr>
          <w:sz w:val="24"/>
          <w:szCs w:val="24"/>
        </w:rPr>
        <w:t>Wees op tijd aanwezig</w:t>
      </w:r>
      <w:r>
        <w:rPr>
          <w:sz w:val="24"/>
          <w:szCs w:val="24"/>
        </w:rPr>
        <w:t xml:space="preserve">! </w:t>
      </w:r>
    </w:p>
    <w:p w14:paraId="4AF8CBF2" w14:textId="77777777" w:rsidR="00245433" w:rsidRPr="00F26DA9" w:rsidRDefault="00245433" w:rsidP="00245433">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3" w:history="1">
        <w:r w:rsidRPr="007C0DCE">
          <w:rPr>
            <w:rStyle w:val="Hyperlink"/>
            <w:sz w:val="24"/>
            <w:szCs w:val="24"/>
          </w:rPr>
          <w:t>annuleringsregeling</w:t>
        </w:r>
      </w:hyperlink>
      <w:r w:rsidRPr="007C0DCE">
        <w:rPr>
          <w:sz w:val="24"/>
          <w:szCs w:val="24"/>
        </w:rPr>
        <w:t xml:space="preserve"> en zal het volledig bedrag in rekening worden gebracht.</w:t>
      </w:r>
    </w:p>
    <w:p w14:paraId="45B4D76F" w14:textId="77777777" w:rsidR="00245433" w:rsidRPr="001A768F" w:rsidRDefault="00245433" w:rsidP="00245433">
      <w:pPr>
        <w:rPr>
          <w:rFonts w:asciiTheme="majorHAnsi" w:hAnsiTheme="majorHAnsi"/>
          <w:sz w:val="24"/>
          <w:szCs w:val="24"/>
        </w:rPr>
      </w:pPr>
    </w:p>
    <w:p w14:paraId="45B992F8" w14:textId="77777777" w:rsidR="00245433" w:rsidRPr="002D2809" w:rsidRDefault="00245433" w:rsidP="00245433">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7B47FF2B" w14:textId="77777777" w:rsidR="00245433" w:rsidRDefault="00245433" w:rsidP="00245433">
      <w:pPr>
        <w:pStyle w:val="Normaalweb"/>
        <w:numPr>
          <w:ilvl w:val="0"/>
          <w:numId w:val="9"/>
        </w:numPr>
        <w:rPr>
          <w:rFonts w:asciiTheme="minorHAnsi" w:hAnsiTheme="minorHAnsi"/>
        </w:rPr>
      </w:pPr>
      <w:r>
        <w:rPr>
          <w:rFonts w:asciiTheme="minorHAnsi" w:hAnsiTheme="minorHAnsi"/>
        </w:rPr>
        <w:t xml:space="preserve">Leden kunnen zich inschrijven vóór 5 december 2025 </w:t>
      </w:r>
      <w:r w:rsidRPr="002D2809">
        <w:rPr>
          <w:rFonts w:asciiTheme="minorHAnsi" w:hAnsiTheme="minorHAnsi"/>
        </w:rPr>
        <w:t>via de</w:t>
      </w:r>
      <w:r>
        <w:rPr>
          <w:rFonts w:asciiTheme="minorHAnsi" w:hAnsiTheme="minorHAnsi"/>
        </w:rPr>
        <w:t xml:space="preserve"> ontvangen mail of via de website van de </w:t>
      </w:r>
      <w:hyperlink r:id="rId14"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141514FA" w14:textId="77777777" w:rsidR="00245433" w:rsidRPr="002D2809" w:rsidRDefault="00245433" w:rsidP="00245433">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2FBE6132" w14:textId="77777777" w:rsidR="00245433" w:rsidRDefault="00245433" w:rsidP="00245433">
      <w:pPr>
        <w:pStyle w:val="Normaalweb"/>
        <w:ind w:left="-567"/>
        <w:rPr>
          <w:rFonts w:asciiTheme="minorHAnsi" w:hAnsiTheme="minorHAnsi"/>
        </w:rPr>
      </w:pPr>
    </w:p>
    <w:p w14:paraId="35A38605" w14:textId="77777777" w:rsidR="00245433" w:rsidRDefault="00245433" w:rsidP="00245433">
      <w:pPr>
        <w:pStyle w:val="Normaalweb"/>
        <w:ind w:left="-567"/>
        <w:rPr>
          <w:rFonts w:asciiTheme="minorHAnsi" w:hAnsiTheme="minorHAnsi"/>
        </w:rPr>
      </w:pPr>
    </w:p>
    <w:p w14:paraId="5D5932E6" w14:textId="77777777" w:rsidR="00245433" w:rsidRDefault="00245433" w:rsidP="00245433">
      <w:pPr>
        <w:pStyle w:val="Normaalweb"/>
        <w:ind w:left="-567"/>
        <w:rPr>
          <w:rFonts w:asciiTheme="minorHAnsi" w:hAnsiTheme="minorHAnsi"/>
        </w:rPr>
      </w:pPr>
    </w:p>
    <w:p w14:paraId="42028D87" w14:textId="77777777" w:rsidR="00245433" w:rsidRDefault="00245433" w:rsidP="00245433">
      <w:pPr>
        <w:pStyle w:val="Normaalweb"/>
        <w:ind w:left="-567"/>
        <w:rPr>
          <w:rFonts w:asciiTheme="minorHAnsi" w:hAnsiTheme="minorHAnsi"/>
        </w:rPr>
      </w:pPr>
    </w:p>
    <w:p w14:paraId="76FC4410" w14:textId="77777777" w:rsidR="00245433" w:rsidRPr="003F7EEE" w:rsidRDefault="00245433" w:rsidP="00245433">
      <w:pPr>
        <w:pStyle w:val="Normaalweb"/>
        <w:ind w:left="-567"/>
        <w:rPr>
          <w:rFonts w:asciiTheme="majorHAnsi" w:hAnsiTheme="majorHAnsi"/>
          <w:color w:val="000000"/>
        </w:rPr>
      </w:pPr>
      <w:r w:rsidRPr="002D2809">
        <w:rPr>
          <w:rFonts w:asciiTheme="minorHAnsi" w:hAnsiTheme="minorHAnsi"/>
        </w:rPr>
        <w:lastRenderedPageBreak/>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46CC19B7" w14:textId="77777777" w:rsidR="00245433" w:rsidRPr="003F7EEE" w:rsidRDefault="00245433" w:rsidP="00245433">
      <w:pPr>
        <w:pStyle w:val="Normaalweb"/>
        <w:ind w:left="-567"/>
        <w:rPr>
          <w:rFonts w:asciiTheme="majorHAnsi" w:hAnsiTheme="majorHAnsi"/>
          <w:color w:val="000000"/>
        </w:rPr>
      </w:pPr>
      <w:r w:rsidRPr="003F7EEE">
        <w:rPr>
          <w:rFonts w:asciiTheme="majorHAnsi" w:hAnsiTheme="majorHAnsi"/>
          <w:color w:val="000000"/>
        </w:rPr>
        <w:t>Met vriendelijke groet,</w:t>
      </w:r>
    </w:p>
    <w:p w14:paraId="671DAE9B" w14:textId="721FA4DF" w:rsidR="00AB3604" w:rsidRPr="00ED6A98" w:rsidRDefault="00245433" w:rsidP="00ED6A98">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ED6A98"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52835" w14:textId="77777777" w:rsidR="00F07B65" w:rsidRDefault="00F07B65" w:rsidP="00F73F88">
      <w:pPr>
        <w:spacing w:line="240" w:lineRule="auto"/>
      </w:pPr>
      <w:r>
        <w:separator/>
      </w:r>
    </w:p>
  </w:endnote>
  <w:endnote w:type="continuationSeparator" w:id="0">
    <w:p w14:paraId="60B69375" w14:textId="77777777" w:rsidR="00F07B65" w:rsidRDefault="00F07B65"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425BF704-BC6F-442B-A7AF-6BD355F77A8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A455B94A-54DA-461F-AC74-2F099AEE0EFE}"/>
    <w:embedBold r:id="rId3" w:fontKey="{0F4D0EFD-E062-4B8E-839D-48BD9DA509F2}"/>
    <w:embedItalic r:id="rId4" w:fontKey="{18736123-E46F-46E1-BFF7-59DAC326C779}"/>
    <w:embedBoldItalic r:id="rId5" w:fontKey="{69F08800-CAC6-4161-B9D9-9B00E0404728}"/>
  </w:font>
  <w:font w:name="Myriad for Rabobank It">
    <w:altName w:val="Calibri"/>
    <w:panose1 w:val="020B0503030403090204"/>
    <w:charset w:val="00"/>
    <w:family w:val="swiss"/>
    <w:pitch w:val="variable"/>
    <w:sig w:usb0="20000287" w:usb1="00000001" w:usb2="00000000" w:usb3="00000000" w:csb0="0000019F" w:csb1="00000000"/>
    <w:embedRegular r:id="rId6" w:fontKey="{A9F28786-CC61-4D63-8615-8F3764AB3094}"/>
    <w:embedBold r:id="rId7" w:fontKey="{792BD8F6-011B-4BE5-86CE-482E3BCDA530}"/>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8" w:fontKey="{7F91F071-4BBB-4CBC-994F-0CC6A9CA8319}"/>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9" w:fontKey="{253BFDAC-7D24-4E0D-A4D8-A6660D6812A7}"/>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36163B44-59EF-4973-B9E7-41960A0ADC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75C2F" w14:textId="77777777" w:rsidR="00F07B65" w:rsidRDefault="00F07B65" w:rsidP="00F73F88">
      <w:pPr>
        <w:spacing w:line="240" w:lineRule="auto"/>
      </w:pPr>
      <w:r>
        <w:separator/>
      </w:r>
    </w:p>
  </w:footnote>
  <w:footnote w:type="continuationSeparator" w:id="0">
    <w:p w14:paraId="516B965F" w14:textId="77777777" w:rsidR="00F07B65" w:rsidRDefault="00F07B65"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6841D8FD" w14:textId="77777777" w:rsidTr="0027090F">
      <w:trPr>
        <w:trHeight w:val="567"/>
      </w:trPr>
      <w:tc>
        <w:tcPr>
          <w:tcW w:w="9231" w:type="dxa"/>
        </w:tcPr>
        <w:p w14:paraId="73D9092C" w14:textId="77777777" w:rsidR="004D573B" w:rsidRPr="007531CD" w:rsidRDefault="004D573B" w:rsidP="004D573B">
          <w:pPr>
            <w:pStyle w:val="Koptekst"/>
            <w:spacing w:line="240" w:lineRule="atLeast"/>
            <w:rPr>
              <w:sz w:val="16"/>
              <w:szCs w:val="18"/>
            </w:rPr>
          </w:pPr>
        </w:p>
      </w:tc>
    </w:tr>
  </w:tbl>
  <w:p w14:paraId="412E536D"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EC13" w14:textId="77777777" w:rsidR="00E51446" w:rsidRPr="005E6B4D" w:rsidRDefault="00E51446" w:rsidP="00E51446">
    <w:r>
      <w:rPr>
        <w:noProof/>
      </w:rPr>
      <w:drawing>
        <wp:anchor distT="0" distB="0" distL="114300" distR="114300" simplePos="0" relativeHeight="251659264" behindDoc="1" locked="0" layoutInCell="1" allowOverlap="1" wp14:anchorId="63C4DC30" wp14:editId="12400EF5">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433"/>
    <w:rsid w:val="00014570"/>
    <w:rsid w:val="00020301"/>
    <w:rsid w:val="0002269B"/>
    <w:rsid w:val="0002532E"/>
    <w:rsid w:val="000273DD"/>
    <w:rsid w:val="00027ED1"/>
    <w:rsid w:val="00034715"/>
    <w:rsid w:val="00043245"/>
    <w:rsid w:val="0004474D"/>
    <w:rsid w:val="00055FD5"/>
    <w:rsid w:val="00075FEB"/>
    <w:rsid w:val="0008182D"/>
    <w:rsid w:val="000B100F"/>
    <w:rsid w:val="000E661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411CD"/>
    <w:rsid w:val="00245433"/>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254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E3151"/>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D6A98"/>
    <w:rsid w:val="00EE489B"/>
    <w:rsid w:val="00EE7E90"/>
    <w:rsid w:val="00EF0234"/>
    <w:rsid w:val="00EF6F2C"/>
    <w:rsid w:val="00F01890"/>
    <w:rsid w:val="00F07B65"/>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0D411"/>
  <w15:docId w15:val="{DBE048E6-83AE-48C9-B135-66038EBF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5433"/>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24543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abobankpersoneelsverenigingen.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dvdoqisz.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dvdoqisz</Template>
  <TotalTime>1</TotalTime>
  <Pages>2</Pages>
  <Words>357</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2025-09-23T10:15:00Z</dcterms:created>
  <dcterms:modified xsi:type="dcterms:W3CDTF">2025-09-25T07:14:00Z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